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乐游同程 • 福源东极双飞六天 伊春 • 佳木斯 • 富锦 • 抚远 • 虎林行程单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东北线（黑龙江吉林辽宁）1745720911kN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东莞市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黑龙江省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1、日出东方：黑龙江、乌苏里河、松花江三江并流，中国极东第一哨黑瞎子岛；
                <w:br/>
                2、沧海桑田：往昔北大荒，如今北大仓，富锦；
                <w:br/>
                3、铁血丹青：英雄的赤丹忠诚，铸就珍宝岛界碑；
                <w:br/>
                4、绿野仙踪：伊春小兴安岭。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广东→ 伊春（参考航班：CZ6332/广州伊春/0925-1545/经停沈阳1小时）→汤旺河（车程约2小时）
                <w:br/>
              </w:t>
            </w:r>
          </w:p>
          <w:p>
            <w:pPr>
              <w:pStyle w:val="indent"/>
            </w:pPr>
            <w:r>
              <w:rPr>
                <w:rFonts w:ascii="微软雅黑" w:hAnsi="微软雅黑" w:eastAsia="微软雅黑" w:cs="微软雅黑"/>
                <w:color w:val="000000"/>
                <w:sz w:val="20"/>
                <w:szCs w:val="20"/>
              </w:rPr>
              <w:t xml:space="preserve">
                上午：请携带有效身份证原件，前往机场乘坐飞机。
                <w:br/>
                下午：抵达后前往汤旺河林区，抵达后晚餐后入住酒店。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汤旺九鑫山珍度假村: 外景豪华标准间或同级（网评四钻）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汤旺河→佳木斯（车程约5小时）
                <w:br/>
              </w:t>
            </w:r>
          </w:p>
          <w:p>
            <w:pPr>
              <w:pStyle w:val="indent"/>
            </w:pPr>
            <w:r>
              <w:rPr>
                <w:rFonts w:ascii="微软雅黑" w:hAnsi="微软雅黑" w:eastAsia="微软雅黑" w:cs="微软雅黑"/>
                <w:color w:val="000000"/>
                <w:sz w:val="20"/>
                <w:szCs w:val="20"/>
              </w:rPr>
              <w:t xml:space="preserve">
                上午：早餐后，前往游览车赴中国首个国家森林公园【汤旺河林海奇石风景区】（游览时间约2小时）汤旺河石林旅游风景区属于小兴安岭山脉，形成于古生代末期，海西宁褶皱运动山系，岩石主要以花岗岩、闪长岩等为主，由于漫长的地质运动，受多种地应力作用影响形成多种断裂，要地形地貌上表现出独特的峰石景观。
                <w:br/>
                下午：前往游览【金山鹿苑】（游览时间约2小时）山间的草坪随着地势起伏，或者翠绿，或者嫩黄，群山环绕，景色怡人，呈现出比奈良更美的小鹿雾光森林景色。鹿场采取半开放式，马鹿，天山马鹿和梅花鹿在山泉边嬉戏，大密林中徜徉，常年集山川大地之灵气，蓄花草树木之精华。后抵达佳木斯，游览游江公园的建国十周年纪念塔、知青广场，前往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佳木斯万达锦华酒店或同级（网评五钻）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佳木斯→富锦（车程约2.5小时）→抚远（车程约3小时）
                <w:br/>
              </w:t>
            </w:r>
          </w:p>
          <w:p>
            <w:pPr>
              <w:pStyle w:val="indent"/>
            </w:pPr>
            <w:r>
              <w:rPr>
                <w:rFonts w:ascii="微软雅黑" w:hAnsi="微软雅黑" w:eastAsia="微软雅黑" w:cs="微软雅黑"/>
                <w:color w:val="000000"/>
                <w:sz w:val="20"/>
                <w:szCs w:val="20"/>
              </w:rPr>
              <w:t xml:space="preserve">
                上午：早餐后，前往参观国家AAAA级景区【万亩水稻公园】（电瓶车10元、观景平台10元，游览时间约1小时）一幅幅巨型稻田画熠熠生辉，大地为纸，水稻为墨，一幅幅稻田画在大地上徐徐展开。稻田画又叫稻田彩绘，是农民通过在稻田中种植各种不同品种的水稻来作画。从高空俯瞰，如织锦般的大稻田里，一幅幅大地之画展现在眼前。
                <w:br/>
                下午：乘车赴是中国陆地最东端的县级行政区--抚远市，是最早将太阳迎进祖国的地方，前往游览【黑瞎子岛】（游览时间约2小时）自然风光，黑瞎子岛位于抚远市黑瞎子岛镇，地处中俄边界抚远市境内的黑龙江和乌苏里江的交汇处主航道西南侧，该岛是哈巴的天然屏障和门户。前往游览【东极广场】（游览时间约30分钟）东极广场是我国陆地领土最东端的地标性景观，地处抚远水道与乌苏里江交汇处。晚餐后前往【东极阁】地处抚远市南山公园山顶，海拔266.5米，是抚远市的最高点，在此打造抚远文化地标性建筑，登顶可鸟瞰整座抚远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抚远美食星大酒店或同级（网评四钻）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抚远→珍宝岛（车程约4小时）→虎林（车程约2.5小时）
                <w:br/>
              </w:t>
            </w:r>
          </w:p>
          <w:p>
            <w:pPr>
              <w:pStyle w:val="indent"/>
            </w:pPr>
            <w:r>
              <w:rPr>
                <w:rFonts w:ascii="微软雅黑" w:hAnsi="微软雅黑" w:eastAsia="微软雅黑" w:cs="微软雅黑"/>
                <w:color w:val="000000"/>
                <w:sz w:val="20"/>
                <w:szCs w:val="20"/>
              </w:rPr>
              <w:t xml:space="preserve">
                上午：早起前往赴江边迎接祖国第一缕阳光、我国太阳升起最早的地方在抚远，抚远观日出已成胜景，吸引着众多的中外游客。"沧海浴日，金轮晃漾"的奇观，美不胜收。前往游览【东极鱼市】（游览时间约30分钟）中国最东端的百年鱼市，到抚远必到东极鱼市“打卡”，东极鱼市也被评为黑龙江“十大网红打卡地”之一。
                <w:br/>
                下午：前往参观【珍宝岛】（游览时间约40分钟，含船票）30多年前的中苏著名的战役——珍宝岛自卫反击战，以我方的胜利告终，捍卫了祖国的领土，岛上长年驻有中国官兵，修建有营房，珍宝岛大门，还有珍宝岛历史事件的见证：“英雄树”，是一处名传中外的战争遗址。备注：军事基地以现场通知是否能远观为准，不做任何退费。后入住虎头晚餐后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虎林好时光商务酒店（网评四钻）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虎头→兴凯湖（车程约1.5小时）→佳木斯（车程约3小时）
                <w:br/>
              </w:t>
            </w:r>
          </w:p>
          <w:p>
            <w:pPr>
              <w:pStyle w:val="indent"/>
            </w:pPr>
            <w:r>
              <w:rPr>
                <w:rFonts w:ascii="微软雅黑" w:hAnsi="微软雅黑" w:eastAsia="微软雅黑" w:cs="微软雅黑"/>
                <w:color w:val="000000"/>
                <w:sz w:val="20"/>
                <w:szCs w:val="20"/>
              </w:rPr>
              <w:t xml:space="preserve">
                上午：早餐后，前往游览【虎头要塞】（游览时间约1小时）是至今发现的二战期间修筑最坚固、保持最完整的军事要塞，其牢固程度、完备程度、现代化程度堪称二战之最，令人叹为观止。同时也是二战期间，前线阵地战斗最激烈、持续时间最长、死亡人数最多的战场，成为了日本侵华罪行的见证。前往游览【北大荒开发建设纪念馆】（游览时间约1小时）收藏、研究、展示和传播黑龙江垦区的开发建设历程以及深厚的北大荒文化。
                <w:br/>
                下午：前往游览【兴凯湖】（游览时间约1.5小时）作为中国与俄罗斯的界湖，兴凯湖不仅是两国友谊的见证。乘车前往佳木斯市，【佳木斯非遗街区~油坊胡同】食在“佳”木斯，探寻街头美食的独特韵味。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佳木斯万达锦华酒店（网评五钻）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佳木斯→伊春（车程约3小时）→广东（参考航班：CZ6331/伊春广州/1630-2320/经停沈阳1小时）
                <w:br/>
              </w:t>
            </w:r>
          </w:p>
          <w:p>
            <w:pPr>
              <w:pStyle w:val="indent"/>
            </w:pPr>
            <w:r>
              <w:rPr>
                <w:rFonts w:ascii="微软雅黑" w:hAnsi="微软雅黑" w:eastAsia="微软雅黑" w:cs="微软雅黑"/>
                <w:color w:val="000000"/>
                <w:sz w:val="20"/>
                <w:szCs w:val="20"/>
              </w:rPr>
              <w:t xml:space="preserve">
                上午：早餐后，前往探索【兴安森林公园】（游览时间约2小时）在这里您可以尽情地饱览大森林的壮美，细细品味大自然的韵味。登上小兴安岭之巅，大山如小丘，匍伏于脚下，您有凌空绝顶的意境，君临万物的感觉。
                <w:br/>
                下午：午餐后，根据航班时间前往林都机场，返回广东，结束愉快旅程！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1、大交通：往返经济舱机票含税； 
                <w:br/>
                2、住宿：入住行程所示酒店标准双人房/大床房（每成人一个床位）； 
                <w:br/>
                3、餐食：全程含 10个正餐，餐标50元/人/餐，鱼宴餐标100元/人/餐，酒店包含早餐； 
                <w:br/>
                4、用车：全程旅游观光巴士，保证 1 人 1 正座； 
                <w:br/>
                5、门票：行程表内所列景点第一大门票； 
                <w:br/>
                6、导游：全程优秀导游讲解服务； 
                <w:br/>
                7、接送交通：指定上下车地点与的接送费。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1、团费住宿核算按一人一床位核价，团队住宿时出现单人情况经协调不能安排的，客人须在出发前补单房差费用；
                <w:br/>
                2、航空公司临时增加的燃油附加费；
                <w:br/>
                3、由于不可抗力或者旅行社、履行辅助人已尽合理注意义务仍无法避免的事件，而需要变更行程时产生的费用（包括但不限于自然灾害、 航班延误或取消、车辆故障、交通意外等）意外等； 
                <w:br/>
                4、建议购买旅游人身意外保险（可根据情况选择以下保障计划：1、中国人民财产保险股份有限公司；2、美亚保险；报名时可向业务员咨询）、航空意外保险、行程外自费项目及产生的个人费用（包括乘坐交通时的餐饮费，行李超重费，住宿期间的洗衣、电话、酒水饮料费，个人伤病医疗费等）等； 
                <w:br/>
                5、行程未注明包含的费用，园中园门票、景点缆车费用等。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收客20人安排全陪。
                <w:br/>
                ★以下为报名参考行程，在不改变接待标准和上述景点的前提下，航班进出港口有可能调整，航班时旅行社根据实际航班时间合理调整行程。
                <w:br/>
                ★报名成功后我司需要向合作方支付机票费用，客人名单落实后需上报合作方出票，如客人出现退团或者更改名单，需要承担已经产生的出票费用。
                <w:br/>
                ★旅游者在报团出游前请自查是否具有履约能力，如因为旅游者被国家列为失信人或者限制高额消费活动而导致无法履行旅游合同，因此所产生的费用全部由旅游者承担。
                <w:br/>
                ★小童收费：2-11周岁执行小童收费，此收费提供机位、车位、餐位，不提供住宿床位。若占床位则与成人同价；由于小童属于导游服务对象之一，所以小童需交纳导游服务费，标准参考成人。
                <w:br/>
                ★婴儿收费：2周岁以下（不含2周岁）执行婴儿收费，此收费不提供机位、车位、餐位、床位及景点费用；费用需另行报价，由于婴儿属于导游服务对象之一，所以婴儿需交纳导游服务费，标准参考成人。
                <w:br/>
                ★关于燃油附加费：由于燃油价格不断变化，若航空公司通知因调整航空燃油价格而导致机票价格上升，客人需另外补交燃油升幅的差价。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因旅游资源需提前预定的特殊性，客户支付成功后至成团行程出发前需要取消，参团款项不退不改。旅行社除协助旅游者减损并退未实际发生的损失费用外不再承担其他赔偿责任。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2025-05-06T09:11:41+08:00</dcterms:created>
  <dcterms:modified xsi:type="dcterms:W3CDTF">2025-05-06T09:11:41+08:00</dcterms:modified>
</cp:coreProperties>
</file>

<file path=docProps/custom.xml><?xml version="1.0" encoding="utf-8"?>
<Properties xmlns="http://schemas.openxmlformats.org/officeDocument/2006/custom-properties" xmlns:vt="http://schemas.openxmlformats.org/officeDocument/2006/docPropsVTypes"/>
</file>